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99C" w:rsidRDefault="00C553B1" w:rsidP="005333F5">
      <w:pPr>
        <w:jc w:val="center"/>
        <w:rPr>
          <w:rFonts w:ascii="Arial Black" w:hAnsi="Arial Black"/>
          <w:color w:val="000000"/>
          <w:sz w:val="56"/>
          <w:szCs w:val="56"/>
        </w:rPr>
      </w:pPr>
      <w:r>
        <w:rPr>
          <w:noProof/>
        </w:rPr>
        <w:drawing>
          <wp:inline distT="0" distB="0" distL="0" distR="0">
            <wp:extent cx="3194050" cy="2133600"/>
            <wp:effectExtent l="19050" t="0" r="6350" b="0"/>
            <wp:docPr id="4" name="Bild 4" descr="http://sportaktiv.ch/typo3temp/pics/c5d12698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ortaktiv.ch/typo3temp/pics/c5d1269885.jpg"/>
                    <pic:cNvPicPr>
                      <a:picLocks noChangeAspect="1" noChangeArrowheads="1"/>
                    </pic:cNvPicPr>
                  </pic:nvPicPr>
                  <pic:blipFill>
                    <a:blip r:embed="rId6" cstate="print"/>
                    <a:srcRect/>
                    <a:stretch>
                      <a:fillRect/>
                    </a:stretch>
                  </pic:blipFill>
                  <pic:spPr bwMode="auto">
                    <a:xfrm>
                      <a:off x="0" y="0"/>
                      <a:ext cx="3194050" cy="2133600"/>
                    </a:xfrm>
                    <a:prstGeom prst="rect">
                      <a:avLst/>
                    </a:prstGeom>
                    <a:noFill/>
                    <a:ln w="9525">
                      <a:noFill/>
                      <a:miter lim="800000"/>
                      <a:headEnd/>
                      <a:tailEnd/>
                    </a:ln>
                  </pic:spPr>
                </pic:pic>
              </a:graphicData>
            </a:graphic>
          </wp:inline>
        </w:drawing>
      </w:r>
    </w:p>
    <w:p w:rsidR="00C553B1" w:rsidRPr="00EE3D5B" w:rsidRDefault="00136129" w:rsidP="005333F5">
      <w:pPr>
        <w:jc w:val="center"/>
        <w:rPr>
          <w:rFonts w:ascii="Arial Black" w:hAnsi="Arial Black"/>
          <w:color w:val="FFFFFF"/>
          <w:sz w:val="56"/>
          <w:szCs w:val="56"/>
        </w:rPr>
      </w:pPr>
      <w:r>
        <w:rPr>
          <w:rFonts w:ascii="Arial Black" w:hAnsi="Arial Black"/>
          <w:color w:val="000000"/>
          <w:sz w:val="56"/>
          <w:szCs w:val="56"/>
        </w:rPr>
        <w:t xml:space="preserve">Schnupperkurs   </w:t>
      </w:r>
      <w:bookmarkStart w:id="0" w:name="_GoBack"/>
      <w:bookmarkEnd w:id="0"/>
      <w:proofErr w:type="spellStart"/>
      <w:r w:rsidR="00C553B1">
        <w:rPr>
          <w:rFonts w:ascii="Arial Black" w:hAnsi="Arial Black"/>
          <w:color w:val="000000"/>
          <w:sz w:val="56"/>
          <w:szCs w:val="56"/>
        </w:rPr>
        <w:t>Sypoba</w:t>
      </w:r>
      <w:proofErr w:type="spellEnd"/>
    </w:p>
    <w:p w:rsidR="00DB3156" w:rsidRPr="00DB3156" w:rsidRDefault="00DB3156" w:rsidP="00DB3156">
      <w:pPr>
        <w:jc w:val="center"/>
        <w:rPr>
          <w:rFonts w:ascii="Ravie" w:hAnsi="Ravie"/>
          <w:sz w:val="22"/>
          <w:szCs w:val="22"/>
        </w:rPr>
      </w:pPr>
    </w:p>
    <w:p w:rsidR="00C553B1" w:rsidRPr="00C553B1" w:rsidRDefault="00E4530A" w:rsidP="00C553B1">
      <w:pPr>
        <w:widowControl w:val="0"/>
        <w:spacing w:line="360" w:lineRule="auto"/>
        <w:jc w:val="both"/>
        <w:rPr>
          <w:rFonts w:ascii="Tahoma" w:hAnsi="Tahoma" w:cs="Tahoma"/>
        </w:rPr>
      </w:pPr>
      <w:r w:rsidRPr="00C553B1">
        <w:rPr>
          <w:rFonts w:ascii="Tahoma" w:hAnsi="Tahoma" w:cs="Tahoma"/>
        </w:rPr>
        <w:t xml:space="preserve">Ursprünglich als Balancierbrett für Akrobaten konzipiert, hat das Utensil den Weg in die Fitnessclubs und die Trainingszentren </w:t>
      </w:r>
      <w:r w:rsidR="00136129">
        <w:rPr>
          <w:rFonts w:ascii="Tahoma" w:hAnsi="Tahoma" w:cs="Tahoma"/>
        </w:rPr>
        <w:t>vieler Vereine</w:t>
      </w:r>
      <w:r w:rsidRPr="00C553B1">
        <w:rPr>
          <w:rFonts w:ascii="Tahoma" w:hAnsi="Tahoma" w:cs="Tahoma"/>
        </w:rPr>
        <w:t xml:space="preserve"> gefunden. Inzwischen ist </w:t>
      </w:r>
      <w:proofErr w:type="spellStart"/>
      <w:r w:rsidRPr="00C553B1">
        <w:rPr>
          <w:rFonts w:ascii="Tahoma" w:hAnsi="Tahoma" w:cs="Tahoma"/>
        </w:rPr>
        <w:t>Sypoba</w:t>
      </w:r>
      <w:proofErr w:type="spellEnd"/>
      <w:r w:rsidRPr="00C553B1">
        <w:rPr>
          <w:rFonts w:ascii="Tahoma" w:hAnsi="Tahoma" w:cs="Tahoma"/>
        </w:rPr>
        <w:t xml:space="preserve"> so populär geworden, dass die Zahl der monatlichen Aufrufe entsprechender Webseiten in die Zehntausende geht. Sogar auf der Internationalen Raumstation ISS sollen derartige Geräte vorhanden sein, um das Training der dort arbeitenden Astronauten effizienter zu gestalten.</w:t>
      </w:r>
    </w:p>
    <w:p w:rsidR="00C553B1" w:rsidRPr="00C553B1" w:rsidRDefault="00C553B1" w:rsidP="00C553B1">
      <w:pPr>
        <w:widowControl w:val="0"/>
        <w:spacing w:line="360" w:lineRule="auto"/>
        <w:jc w:val="both"/>
        <w:rPr>
          <w:rFonts w:ascii="Tahoma" w:hAnsi="Tahoma" w:cs="Tahoma"/>
        </w:rPr>
      </w:pPr>
      <w:proofErr w:type="spellStart"/>
      <w:r w:rsidRPr="00C553B1">
        <w:rPr>
          <w:rFonts w:ascii="Tahoma" w:hAnsi="Tahoma" w:cs="Tahoma"/>
        </w:rPr>
        <w:t>Sypoba</w:t>
      </w:r>
      <w:proofErr w:type="spellEnd"/>
      <w:r w:rsidRPr="00C553B1">
        <w:rPr>
          <w:rFonts w:ascii="Tahoma" w:hAnsi="Tahoma" w:cs="Tahoma"/>
        </w:rPr>
        <w:t>® ist ein komplexes, koordinatives Ganzkörpertraining mit einer Vielzahl von Variationsmöglichkeiten. Es ist gelenkschonend, aktiviert und innerviert die tief liegende Muskulatur, die für eine korrekte gesunde Körperhaltung sorgt. Das Training beinhaltet Kraft-, Konzentrations- und Koordinationsübungen sowie Stretching.</w:t>
      </w:r>
    </w:p>
    <w:p w:rsidR="00C553B1" w:rsidRPr="00C553B1" w:rsidRDefault="00C553B1" w:rsidP="00C553B1">
      <w:pPr>
        <w:widowControl w:val="0"/>
        <w:spacing w:line="360" w:lineRule="auto"/>
        <w:jc w:val="both"/>
        <w:rPr>
          <w:rFonts w:ascii="Tahoma" w:hAnsi="Tahoma" w:cs="Tahoma"/>
        </w:rPr>
      </w:pPr>
    </w:p>
    <w:p w:rsidR="000E47E4" w:rsidRDefault="0013105C" w:rsidP="000E47E4">
      <w:pPr>
        <w:widowControl w:val="0"/>
        <w:shd w:val="clear" w:color="auto" w:fill="A6A6A6" w:themeFill="background1" w:themeFillShade="A6"/>
        <w:spacing w:line="360" w:lineRule="auto"/>
        <w:jc w:val="both"/>
        <w:rPr>
          <w:rFonts w:ascii="Tahoma" w:hAnsi="Tahoma" w:cs="Tahoma"/>
          <w:b/>
        </w:rPr>
      </w:pPr>
      <w:r w:rsidRPr="000E47E4">
        <w:rPr>
          <w:rFonts w:ascii="Tahoma" w:hAnsi="Tahoma" w:cs="Tahoma"/>
          <w:b/>
        </w:rPr>
        <w:t>Lass Dir diese Gelegenheit nicht entgehen!</w:t>
      </w:r>
      <w:r w:rsidR="005333F5" w:rsidRPr="000E47E4">
        <w:rPr>
          <w:rFonts w:ascii="Tahoma" w:hAnsi="Tahoma" w:cs="Tahoma"/>
          <w:b/>
        </w:rPr>
        <w:t xml:space="preserve"> </w:t>
      </w:r>
      <w:r w:rsidR="00555965" w:rsidRPr="000E47E4">
        <w:rPr>
          <w:rFonts w:ascii="Tahoma" w:hAnsi="Tahoma" w:cs="Tahoma"/>
          <w:b/>
        </w:rPr>
        <w:t>Teilnehmerzahl</w:t>
      </w:r>
      <w:r w:rsidR="005333F5" w:rsidRPr="000E47E4">
        <w:rPr>
          <w:rFonts w:ascii="Tahoma" w:hAnsi="Tahoma" w:cs="Tahoma"/>
          <w:b/>
        </w:rPr>
        <w:t xml:space="preserve"> ist</w:t>
      </w:r>
      <w:r w:rsidR="00555965" w:rsidRPr="000E47E4">
        <w:rPr>
          <w:rFonts w:ascii="Tahoma" w:hAnsi="Tahoma" w:cs="Tahoma"/>
          <w:b/>
        </w:rPr>
        <w:t xml:space="preserve"> begrenzt!</w:t>
      </w:r>
    </w:p>
    <w:p w:rsidR="00555965" w:rsidRPr="000E47E4" w:rsidRDefault="00555965" w:rsidP="000E47E4">
      <w:pPr>
        <w:widowControl w:val="0"/>
        <w:shd w:val="clear" w:color="auto" w:fill="A6A6A6" w:themeFill="background1" w:themeFillShade="A6"/>
        <w:spacing w:line="360" w:lineRule="auto"/>
        <w:jc w:val="both"/>
        <w:rPr>
          <w:rFonts w:ascii="Tahoma" w:hAnsi="Tahoma" w:cs="Tahoma"/>
          <w:b/>
        </w:rPr>
      </w:pPr>
      <w:r w:rsidRPr="000E47E4">
        <w:rPr>
          <w:rFonts w:ascii="Tahoma" w:hAnsi="Tahoma" w:cs="Tahoma"/>
          <w:b/>
        </w:rPr>
        <w:t>Melde Dich noch heute an!</w:t>
      </w:r>
      <w:r w:rsidR="000E47E4">
        <w:rPr>
          <w:rFonts w:ascii="Tahoma" w:hAnsi="Tahoma" w:cs="Tahoma"/>
          <w:b/>
        </w:rPr>
        <w:t xml:space="preserve"> </w:t>
      </w:r>
    </w:p>
    <w:p w:rsidR="00C553B1" w:rsidRDefault="00C553B1" w:rsidP="0013105C">
      <w:pPr>
        <w:rPr>
          <w:rFonts w:ascii="Arial" w:hAnsi="Arial" w:cs="Arial"/>
          <w:b/>
          <w:sz w:val="22"/>
          <w:szCs w:val="22"/>
        </w:rPr>
      </w:pPr>
    </w:p>
    <w:p w:rsidR="00C553B1" w:rsidRPr="008B19B2" w:rsidRDefault="00C553B1" w:rsidP="00C553B1">
      <w:pPr>
        <w:widowControl w:val="0"/>
        <w:spacing w:line="360" w:lineRule="auto"/>
        <w:jc w:val="both"/>
        <w:rPr>
          <w:rFonts w:ascii="Tahoma" w:hAnsi="Tahoma" w:cs="Tahoma"/>
        </w:rPr>
      </w:pPr>
      <w:r w:rsidRPr="008B19B2">
        <w:rPr>
          <w:rFonts w:ascii="Tahoma" w:hAnsi="Tahoma" w:cs="Tahoma"/>
        </w:rPr>
        <w:t>Datum:</w:t>
      </w:r>
      <w:r w:rsidRPr="008B19B2">
        <w:rPr>
          <w:rFonts w:ascii="Tahoma" w:hAnsi="Tahoma" w:cs="Tahoma"/>
        </w:rPr>
        <w:tab/>
      </w:r>
      <w:r w:rsidRPr="008B19B2">
        <w:rPr>
          <w:rFonts w:ascii="Tahoma" w:hAnsi="Tahoma" w:cs="Tahoma"/>
        </w:rPr>
        <w:tab/>
      </w:r>
      <w:r w:rsidR="00136129">
        <w:rPr>
          <w:rFonts w:ascii="Tahoma" w:hAnsi="Tahoma" w:cs="Tahoma"/>
        </w:rPr>
        <w:t>Freitag</w:t>
      </w:r>
      <w:r w:rsidRPr="008B19B2">
        <w:rPr>
          <w:rFonts w:ascii="Tahoma" w:hAnsi="Tahoma" w:cs="Tahoma"/>
        </w:rPr>
        <w:t xml:space="preserve">, </w:t>
      </w:r>
      <w:r w:rsidR="00136129">
        <w:rPr>
          <w:rFonts w:ascii="Tahoma" w:hAnsi="Tahoma" w:cs="Tahoma"/>
          <w:b/>
          <w:bCs/>
        </w:rPr>
        <w:t>4</w:t>
      </w:r>
      <w:r>
        <w:rPr>
          <w:rFonts w:ascii="Tahoma" w:hAnsi="Tahoma" w:cs="Tahoma"/>
          <w:b/>
          <w:bCs/>
        </w:rPr>
        <w:t>. November 20</w:t>
      </w:r>
      <w:r w:rsidR="00D23A68">
        <w:rPr>
          <w:rFonts w:ascii="Tahoma" w:hAnsi="Tahoma" w:cs="Tahoma"/>
          <w:b/>
          <w:bCs/>
        </w:rPr>
        <w:t>16</w:t>
      </w:r>
    </w:p>
    <w:p w:rsidR="00C553B1" w:rsidRPr="008B19B2" w:rsidRDefault="00C553B1" w:rsidP="00C553B1">
      <w:pPr>
        <w:widowControl w:val="0"/>
        <w:spacing w:line="360" w:lineRule="auto"/>
        <w:jc w:val="both"/>
        <w:rPr>
          <w:rFonts w:ascii="Tahoma" w:hAnsi="Tahoma" w:cs="Tahoma"/>
        </w:rPr>
      </w:pPr>
      <w:r w:rsidRPr="008B19B2">
        <w:rPr>
          <w:rFonts w:ascii="Tahoma" w:hAnsi="Tahoma" w:cs="Tahoma"/>
        </w:rPr>
        <w:t>Ort:</w:t>
      </w:r>
      <w:r w:rsidRPr="008B19B2">
        <w:rPr>
          <w:rFonts w:ascii="Tahoma" w:hAnsi="Tahoma" w:cs="Tahoma"/>
        </w:rPr>
        <w:tab/>
      </w:r>
      <w:r w:rsidRPr="008B19B2">
        <w:rPr>
          <w:rFonts w:ascii="Tahoma" w:hAnsi="Tahoma" w:cs="Tahoma"/>
        </w:rPr>
        <w:tab/>
      </w:r>
      <w:r w:rsidR="00136129">
        <w:rPr>
          <w:rFonts w:ascii="Tahoma" w:hAnsi="Tahoma" w:cs="Tahoma"/>
        </w:rPr>
        <w:tab/>
        <w:t>Turnhalle, Gamsen</w:t>
      </w:r>
      <w:r w:rsidRPr="008B19B2">
        <w:rPr>
          <w:rFonts w:ascii="Tahoma" w:hAnsi="Tahoma" w:cs="Tahoma"/>
        </w:rPr>
        <w:tab/>
      </w:r>
    </w:p>
    <w:p w:rsidR="00C553B1" w:rsidRPr="00C553B1" w:rsidRDefault="00C553B1" w:rsidP="00C553B1">
      <w:pPr>
        <w:widowControl w:val="0"/>
        <w:spacing w:line="360" w:lineRule="auto"/>
        <w:jc w:val="both"/>
        <w:rPr>
          <w:rFonts w:ascii="Tahoma" w:hAnsi="Tahoma" w:cs="Tahoma"/>
        </w:rPr>
      </w:pPr>
      <w:r w:rsidRPr="00C553B1">
        <w:rPr>
          <w:rFonts w:ascii="Tahoma" w:hAnsi="Tahoma" w:cs="Tahoma"/>
        </w:rPr>
        <w:t>Kursleitung:</w:t>
      </w:r>
      <w:r w:rsidRPr="00C553B1">
        <w:rPr>
          <w:rFonts w:ascii="Tahoma" w:hAnsi="Tahoma" w:cs="Tahoma"/>
        </w:rPr>
        <w:tab/>
      </w:r>
      <w:r w:rsidRPr="00C553B1">
        <w:rPr>
          <w:rFonts w:ascii="Tahoma" w:hAnsi="Tahoma" w:cs="Tahoma"/>
        </w:rPr>
        <w:tab/>
      </w:r>
      <w:r>
        <w:rPr>
          <w:rFonts w:ascii="Tahoma" w:hAnsi="Tahoma" w:cs="Tahoma"/>
        </w:rPr>
        <w:t xml:space="preserve">Anja </w:t>
      </w:r>
      <w:proofErr w:type="spellStart"/>
      <w:r>
        <w:rPr>
          <w:rFonts w:ascii="Tahoma" w:hAnsi="Tahoma" w:cs="Tahoma"/>
        </w:rPr>
        <w:t>Bierstedt</w:t>
      </w:r>
      <w:proofErr w:type="spellEnd"/>
    </w:p>
    <w:p w:rsidR="00C553B1" w:rsidRPr="008B19B2" w:rsidRDefault="00C553B1" w:rsidP="00C553B1">
      <w:pPr>
        <w:widowControl w:val="0"/>
        <w:spacing w:line="360" w:lineRule="auto"/>
        <w:jc w:val="both"/>
        <w:rPr>
          <w:rFonts w:ascii="Tahoma" w:hAnsi="Tahoma" w:cs="Tahoma"/>
        </w:rPr>
      </w:pPr>
      <w:r w:rsidRPr="008B19B2">
        <w:rPr>
          <w:rFonts w:ascii="Tahoma" w:hAnsi="Tahoma" w:cs="Tahoma"/>
        </w:rPr>
        <w:t xml:space="preserve">Zeit: </w:t>
      </w:r>
      <w:r w:rsidRPr="008B19B2">
        <w:rPr>
          <w:rFonts w:ascii="Tahoma" w:hAnsi="Tahoma" w:cs="Tahoma"/>
        </w:rPr>
        <w:tab/>
      </w:r>
      <w:r w:rsidRPr="008B19B2">
        <w:rPr>
          <w:rFonts w:ascii="Tahoma" w:hAnsi="Tahoma" w:cs="Tahoma"/>
        </w:rPr>
        <w:tab/>
      </w:r>
      <w:r w:rsidR="00136129">
        <w:rPr>
          <w:rFonts w:ascii="Tahoma" w:hAnsi="Tahoma" w:cs="Tahoma"/>
        </w:rPr>
        <w:tab/>
        <w:t>17.30 – 19.30 Uhr</w:t>
      </w:r>
      <w:r w:rsidRPr="008B19B2">
        <w:rPr>
          <w:rFonts w:ascii="Tahoma" w:hAnsi="Tahoma" w:cs="Tahoma"/>
        </w:rPr>
        <w:tab/>
      </w:r>
    </w:p>
    <w:p w:rsidR="00C553B1" w:rsidRPr="008B19B2" w:rsidRDefault="00C553B1" w:rsidP="000E47E4">
      <w:pPr>
        <w:widowControl w:val="0"/>
        <w:tabs>
          <w:tab w:val="left" w:pos="708"/>
          <w:tab w:val="left" w:pos="1416"/>
          <w:tab w:val="left" w:pos="2124"/>
          <w:tab w:val="left" w:pos="2832"/>
          <w:tab w:val="left" w:pos="3540"/>
          <w:tab w:val="left" w:pos="8563"/>
        </w:tabs>
        <w:spacing w:line="360" w:lineRule="auto"/>
        <w:jc w:val="both"/>
        <w:rPr>
          <w:rFonts w:ascii="Tahoma" w:hAnsi="Tahoma" w:cs="Tahoma"/>
          <w:b/>
        </w:rPr>
      </w:pPr>
      <w:r w:rsidRPr="008B19B2">
        <w:rPr>
          <w:rFonts w:ascii="Tahoma" w:hAnsi="Tahoma" w:cs="Tahoma"/>
        </w:rPr>
        <w:t>Mitnehmen:</w:t>
      </w:r>
      <w:r w:rsidRPr="008B19B2">
        <w:rPr>
          <w:rFonts w:ascii="Tahoma" w:hAnsi="Tahoma" w:cs="Tahoma"/>
          <w:b/>
        </w:rPr>
        <w:tab/>
      </w:r>
      <w:r>
        <w:rPr>
          <w:rFonts w:ascii="Tahoma" w:hAnsi="Tahoma" w:cs="Tahoma"/>
          <w:b/>
        </w:rPr>
        <w:tab/>
      </w:r>
      <w:proofErr w:type="spellStart"/>
      <w:r w:rsidR="00D23A68">
        <w:rPr>
          <w:rFonts w:ascii="Tahoma" w:hAnsi="Tahoma" w:cs="Tahoma"/>
          <w:b/>
        </w:rPr>
        <w:t>Sporttenue</w:t>
      </w:r>
      <w:proofErr w:type="spellEnd"/>
      <w:r w:rsidR="000E47E4">
        <w:rPr>
          <w:rFonts w:ascii="Tahoma" w:hAnsi="Tahoma" w:cs="Tahoma"/>
          <w:b/>
        </w:rPr>
        <w:tab/>
      </w:r>
      <w:r w:rsidR="000E47E4">
        <w:rPr>
          <w:rFonts w:ascii="Tahoma" w:hAnsi="Tahoma" w:cs="Tahoma"/>
          <w:b/>
        </w:rPr>
        <w:tab/>
      </w:r>
    </w:p>
    <w:p w:rsidR="00C553B1" w:rsidRPr="008B19B2" w:rsidRDefault="000E47E4" w:rsidP="00C553B1">
      <w:pPr>
        <w:widowControl w:val="0"/>
        <w:spacing w:line="360" w:lineRule="auto"/>
        <w:jc w:val="both"/>
        <w:rPr>
          <w:rFonts w:ascii="Tahoma" w:hAnsi="Tahoma" w:cs="Tahoma"/>
        </w:rPr>
      </w:pPr>
      <w:r>
        <w:rPr>
          <w:rFonts w:ascii="Tahoma" w:hAnsi="Tahoma" w:cs="Tahoma"/>
          <w:noProof/>
        </w:rPr>
        <w:drawing>
          <wp:anchor distT="0" distB="0" distL="114300" distR="114300" simplePos="0" relativeHeight="251658240" behindDoc="1" locked="0" layoutInCell="1" allowOverlap="1">
            <wp:simplePos x="0" y="0"/>
            <wp:positionH relativeFrom="column">
              <wp:posOffset>5185410</wp:posOffset>
            </wp:positionH>
            <wp:positionV relativeFrom="paragraph">
              <wp:posOffset>73660</wp:posOffset>
            </wp:positionV>
            <wp:extent cx="1519555" cy="1645920"/>
            <wp:effectExtent l="19050" t="0" r="4445" b="0"/>
            <wp:wrapNone/>
            <wp:docPr id="5" name="Bild 4" descr="Beschreibung: OLTV_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chreibung: OLTV_Logo_09"/>
                    <pic:cNvPicPr>
                      <a:picLocks noChangeAspect="1" noChangeArrowheads="1"/>
                    </pic:cNvPicPr>
                  </pic:nvPicPr>
                  <pic:blipFill>
                    <a:blip r:embed="rId7" cstate="print"/>
                    <a:srcRect/>
                    <a:stretch>
                      <a:fillRect/>
                    </a:stretch>
                  </pic:blipFill>
                  <pic:spPr bwMode="auto">
                    <a:xfrm>
                      <a:off x="0" y="0"/>
                      <a:ext cx="1519555" cy="1645920"/>
                    </a:xfrm>
                    <a:prstGeom prst="rect">
                      <a:avLst/>
                    </a:prstGeom>
                    <a:noFill/>
                    <a:ln w="9525">
                      <a:noFill/>
                      <a:miter lim="800000"/>
                      <a:headEnd/>
                      <a:tailEnd/>
                    </a:ln>
                  </pic:spPr>
                </pic:pic>
              </a:graphicData>
            </a:graphic>
          </wp:anchor>
        </w:drawing>
      </w:r>
    </w:p>
    <w:p w:rsidR="00C553B1" w:rsidRPr="008B19B2" w:rsidRDefault="00C553B1" w:rsidP="00C553B1">
      <w:pPr>
        <w:widowControl w:val="0"/>
        <w:spacing w:line="360" w:lineRule="auto"/>
        <w:jc w:val="both"/>
        <w:rPr>
          <w:rFonts w:ascii="Tahoma" w:hAnsi="Tahoma" w:cs="Tahoma"/>
        </w:rPr>
      </w:pPr>
      <w:r w:rsidRPr="008B19B2">
        <w:rPr>
          <w:rFonts w:ascii="Tahoma" w:hAnsi="Tahoma" w:cs="Tahoma"/>
        </w:rPr>
        <w:t>Anmeldung:</w:t>
      </w:r>
      <w:r w:rsidRPr="008B19B2">
        <w:rPr>
          <w:rFonts w:ascii="Tahoma" w:hAnsi="Tahoma" w:cs="Tahoma"/>
        </w:rPr>
        <w:tab/>
      </w:r>
      <w:r>
        <w:rPr>
          <w:rFonts w:ascii="Tahoma" w:hAnsi="Tahoma" w:cs="Tahoma"/>
        </w:rPr>
        <w:tab/>
      </w:r>
      <w:r w:rsidRPr="008B19B2">
        <w:rPr>
          <w:rFonts w:ascii="Tahoma" w:hAnsi="Tahoma" w:cs="Tahoma"/>
        </w:rPr>
        <w:t xml:space="preserve">bis am </w:t>
      </w:r>
      <w:r w:rsidR="00D23A68">
        <w:rPr>
          <w:rFonts w:ascii="Tahoma" w:hAnsi="Tahoma" w:cs="Tahoma"/>
          <w:b/>
          <w:bCs/>
        </w:rPr>
        <w:t>1</w:t>
      </w:r>
      <w:r w:rsidRPr="008B19B2">
        <w:rPr>
          <w:rFonts w:ascii="Tahoma" w:hAnsi="Tahoma" w:cs="Tahoma"/>
          <w:b/>
          <w:bCs/>
        </w:rPr>
        <w:t>. November</w:t>
      </w:r>
      <w:r w:rsidR="00D23A68">
        <w:rPr>
          <w:rFonts w:ascii="Tahoma" w:hAnsi="Tahoma" w:cs="Tahoma"/>
          <w:b/>
          <w:bCs/>
        </w:rPr>
        <w:t xml:space="preserve"> 2016</w:t>
      </w:r>
      <w:r w:rsidRPr="008B19B2">
        <w:rPr>
          <w:rFonts w:ascii="Tahoma" w:hAnsi="Tahoma" w:cs="Tahoma"/>
          <w:b/>
          <w:bCs/>
        </w:rPr>
        <w:t xml:space="preserve"> </w:t>
      </w:r>
      <w:r w:rsidRPr="008B19B2">
        <w:rPr>
          <w:rFonts w:ascii="Tahoma" w:hAnsi="Tahoma" w:cs="Tahoma"/>
        </w:rPr>
        <w:t>an:</w:t>
      </w:r>
    </w:p>
    <w:p w:rsidR="00C553B1" w:rsidRPr="008B19B2" w:rsidRDefault="00C553B1" w:rsidP="00C553B1">
      <w:pPr>
        <w:widowControl w:val="0"/>
        <w:spacing w:line="360" w:lineRule="auto"/>
        <w:jc w:val="both"/>
        <w:rPr>
          <w:rFonts w:ascii="Tahoma" w:hAnsi="Tahoma" w:cs="Tahoma"/>
        </w:rPr>
      </w:pPr>
      <w:r w:rsidRPr="008B19B2">
        <w:rPr>
          <w:rFonts w:ascii="Tahoma" w:hAnsi="Tahoma" w:cs="Tahoma"/>
        </w:rPr>
        <w:tab/>
      </w:r>
      <w:r w:rsidRPr="008B19B2">
        <w:rPr>
          <w:rFonts w:ascii="Tahoma" w:hAnsi="Tahoma" w:cs="Tahoma"/>
        </w:rPr>
        <w:tab/>
      </w:r>
      <w:r w:rsidRPr="008B19B2">
        <w:rPr>
          <w:rFonts w:ascii="Tahoma" w:hAnsi="Tahoma" w:cs="Tahoma"/>
        </w:rPr>
        <w:tab/>
        <w:t xml:space="preserve">Priska </w:t>
      </w:r>
      <w:proofErr w:type="spellStart"/>
      <w:r w:rsidRPr="008B19B2">
        <w:rPr>
          <w:rFonts w:ascii="Tahoma" w:hAnsi="Tahoma" w:cs="Tahoma"/>
        </w:rPr>
        <w:t>Pfammatter</w:t>
      </w:r>
      <w:proofErr w:type="spellEnd"/>
      <w:r w:rsidRPr="008B19B2">
        <w:rPr>
          <w:rFonts w:ascii="Tahoma" w:hAnsi="Tahoma" w:cs="Tahoma"/>
        </w:rPr>
        <w:t xml:space="preserve"> </w:t>
      </w:r>
    </w:p>
    <w:p w:rsidR="000D2D95" w:rsidRPr="00D23A68" w:rsidRDefault="00D23A68" w:rsidP="00D23A68">
      <w:pPr>
        <w:widowControl w:val="0"/>
        <w:tabs>
          <w:tab w:val="left" w:pos="708"/>
          <w:tab w:val="left" w:pos="1416"/>
          <w:tab w:val="left" w:pos="2124"/>
          <w:tab w:val="left" w:pos="2832"/>
          <w:tab w:val="left" w:pos="3540"/>
          <w:tab w:val="left" w:pos="4248"/>
          <w:tab w:val="left" w:pos="5376"/>
        </w:tabs>
        <w:spacing w:line="360" w:lineRule="auto"/>
        <w:jc w:val="both"/>
        <w:rPr>
          <w:rFonts w:ascii="Tahoma" w:hAnsi="Tahoma" w:cs="Tahoma"/>
        </w:rPr>
      </w:pPr>
      <w:r>
        <w:rPr>
          <w:rFonts w:ascii="Tahoma" w:hAnsi="Tahoma" w:cs="Tahoma"/>
        </w:rPr>
        <w:tab/>
      </w:r>
      <w:r>
        <w:rPr>
          <w:rFonts w:ascii="Tahoma" w:hAnsi="Tahoma" w:cs="Tahoma"/>
        </w:rPr>
        <w:tab/>
      </w:r>
      <w:r>
        <w:rPr>
          <w:rFonts w:ascii="Tahoma" w:hAnsi="Tahoma" w:cs="Tahoma"/>
        </w:rPr>
        <w:tab/>
      </w:r>
      <w:r w:rsidR="00C553B1" w:rsidRPr="00D23A68">
        <w:rPr>
          <w:rFonts w:ascii="Tahoma" w:hAnsi="Tahoma" w:cs="Tahoma"/>
        </w:rPr>
        <w:t>priska.pfammatter@b</w:t>
      </w:r>
      <w:r>
        <w:rPr>
          <w:rFonts w:ascii="Tahoma" w:hAnsi="Tahoma" w:cs="Tahoma"/>
        </w:rPr>
        <w:t>luewin.ch</w:t>
      </w:r>
    </w:p>
    <w:sectPr w:rsidR="000D2D95" w:rsidRPr="00D23A68" w:rsidSect="008A53F7">
      <w:pgSz w:w="11906" w:h="16838"/>
      <w:pgMar w:top="1440" w:right="1080" w:bottom="42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Ravie">
    <w:panose1 w:val="040408050508090206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52E4B"/>
    <w:multiLevelType w:val="hybridMultilevel"/>
    <w:tmpl w:val="599645D4"/>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nsid w:val="70204320"/>
    <w:multiLevelType w:val="multilevel"/>
    <w:tmpl w:val="F1D2A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891"/>
    <w:rsid w:val="00003FB3"/>
    <w:rsid w:val="00016D33"/>
    <w:rsid w:val="000600FC"/>
    <w:rsid w:val="00096DB0"/>
    <w:rsid w:val="000A1E5C"/>
    <w:rsid w:val="000D2D95"/>
    <w:rsid w:val="000D7183"/>
    <w:rsid w:val="000E47E4"/>
    <w:rsid w:val="000E7426"/>
    <w:rsid w:val="000F2DFD"/>
    <w:rsid w:val="0010379E"/>
    <w:rsid w:val="00123DD9"/>
    <w:rsid w:val="0013105C"/>
    <w:rsid w:val="00136129"/>
    <w:rsid w:val="00151C76"/>
    <w:rsid w:val="0017510E"/>
    <w:rsid w:val="0018780A"/>
    <w:rsid w:val="00195A78"/>
    <w:rsid w:val="001A309C"/>
    <w:rsid w:val="001B5F22"/>
    <w:rsid w:val="001C3C94"/>
    <w:rsid w:val="001E5AB2"/>
    <w:rsid w:val="001F7E0E"/>
    <w:rsid w:val="00222942"/>
    <w:rsid w:val="00254642"/>
    <w:rsid w:val="002C0A4B"/>
    <w:rsid w:val="002F44E1"/>
    <w:rsid w:val="00305328"/>
    <w:rsid w:val="00334DA2"/>
    <w:rsid w:val="00382A96"/>
    <w:rsid w:val="0039399C"/>
    <w:rsid w:val="003B00FF"/>
    <w:rsid w:val="00434563"/>
    <w:rsid w:val="00437BD8"/>
    <w:rsid w:val="00445E4B"/>
    <w:rsid w:val="004658EB"/>
    <w:rsid w:val="0049292B"/>
    <w:rsid w:val="004D6AE9"/>
    <w:rsid w:val="004E4983"/>
    <w:rsid w:val="004F798B"/>
    <w:rsid w:val="0051796C"/>
    <w:rsid w:val="005333F5"/>
    <w:rsid w:val="0053347F"/>
    <w:rsid w:val="00534C1A"/>
    <w:rsid w:val="00545744"/>
    <w:rsid w:val="00555965"/>
    <w:rsid w:val="005C2F5B"/>
    <w:rsid w:val="005E0413"/>
    <w:rsid w:val="005E76AB"/>
    <w:rsid w:val="005F6D36"/>
    <w:rsid w:val="00600028"/>
    <w:rsid w:val="006045FD"/>
    <w:rsid w:val="00633FCC"/>
    <w:rsid w:val="00644891"/>
    <w:rsid w:val="00670FE2"/>
    <w:rsid w:val="00677072"/>
    <w:rsid w:val="006969CA"/>
    <w:rsid w:val="00711065"/>
    <w:rsid w:val="00721B6E"/>
    <w:rsid w:val="00723DDB"/>
    <w:rsid w:val="0072718D"/>
    <w:rsid w:val="007353E9"/>
    <w:rsid w:val="00740E44"/>
    <w:rsid w:val="007A38D3"/>
    <w:rsid w:val="007B29B2"/>
    <w:rsid w:val="007E484A"/>
    <w:rsid w:val="008019CB"/>
    <w:rsid w:val="00830C72"/>
    <w:rsid w:val="00832874"/>
    <w:rsid w:val="00854AC9"/>
    <w:rsid w:val="00862309"/>
    <w:rsid w:val="00883625"/>
    <w:rsid w:val="008A15FF"/>
    <w:rsid w:val="008A1E7D"/>
    <w:rsid w:val="008A53F7"/>
    <w:rsid w:val="008C6E3B"/>
    <w:rsid w:val="008F4224"/>
    <w:rsid w:val="008F6CF9"/>
    <w:rsid w:val="00900FAC"/>
    <w:rsid w:val="009225E5"/>
    <w:rsid w:val="00924A7E"/>
    <w:rsid w:val="009302A0"/>
    <w:rsid w:val="00934FB3"/>
    <w:rsid w:val="00957DE6"/>
    <w:rsid w:val="00967229"/>
    <w:rsid w:val="00A4709A"/>
    <w:rsid w:val="00A47B26"/>
    <w:rsid w:val="00A51AEF"/>
    <w:rsid w:val="00A67727"/>
    <w:rsid w:val="00A9381F"/>
    <w:rsid w:val="00AB0025"/>
    <w:rsid w:val="00B02462"/>
    <w:rsid w:val="00B1358C"/>
    <w:rsid w:val="00B17521"/>
    <w:rsid w:val="00B324D2"/>
    <w:rsid w:val="00B51C12"/>
    <w:rsid w:val="00B61777"/>
    <w:rsid w:val="00BB4CD7"/>
    <w:rsid w:val="00BC385D"/>
    <w:rsid w:val="00BD3E85"/>
    <w:rsid w:val="00C1262D"/>
    <w:rsid w:val="00C53077"/>
    <w:rsid w:val="00C553B1"/>
    <w:rsid w:val="00CA5A7B"/>
    <w:rsid w:val="00CD7C56"/>
    <w:rsid w:val="00D23A68"/>
    <w:rsid w:val="00D545A4"/>
    <w:rsid w:val="00D708AC"/>
    <w:rsid w:val="00D95B1E"/>
    <w:rsid w:val="00DA7E75"/>
    <w:rsid w:val="00DB3156"/>
    <w:rsid w:val="00DC6F4E"/>
    <w:rsid w:val="00DD2D62"/>
    <w:rsid w:val="00E146D5"/>
    <w:rsid w:val="00E22535"/>
    <w:rsid w:val="00E3253A"/>
    <w:rsid w:val="00E44A63"/>
    <w:rsid w:val="00E4530A"/>
    <w:rsid w:val="00E461D0"/>
    <w:rsid w:val="00E60539"/>
    <w:rsid w:val="00E65F09"/>
    <w:rsid w:val="00EE00BF"/>
    <w:rsid w:val="00EE3D5B"/>
    <w:rsid w:val="00F126F1"/>
    <w:rsid w:val="00F1606E"/>
    <w:rsid w:val="00FA0174"/>
    <w:rsid w:val="00FB0E11"/>
    <w:rsid w:val="00FB610F"/>
    <w:rsid w:val="00FD1BCD"/>
    <w:rsid w:val="00FF065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FD1BCD"/>
    <w:rPr>
      <w:color w:val="0000FF"/>
      <w:u w:val="single"/>
    </w:rPr>
  </w:style>
  <w:style w:type="paragraph" w:styleId="Sprechblasentext">
    <w:name w:val="Balloon Text"/>
    <w:basedOn w:val="Standard"/>
    <w:link w:val="SprechblasentextZchn"/>
    <w:rsid w:val="00633FCC"/>
    <w:rPr>
      <w:rFonts w:ascii="Tahoma" w:hAnsi="Tahoma" w:cs="Tahoma"/>
      <w:sz w:val="16"/>
      <w:szCs w:val="16"/>
    </w:rPr>
  </w:style>
  <w:style w:type="character" w:customStyle="1" w:styleId="SprechblasentextZchn">
    <w:name w:val="Sprechblasentext Zchn"/>
    <w:basedOn w:val="Absatz-Standardschriftart"/>
    <w:link w:val="Sprechblasentext"/>
    <w:rsid w:val="00633F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FD1BCD"/>
    <w:rPr>
      <w:color w:val="0000FF"/>
      <w:u w:val="single"/>
    </w:rPr>
  </w:style>
  <w:style w:type="paragraph" w:styleId="Sprechblasentext">
    <w:name w:val="Balloon Text"/>
    <w:basedOn w:val="Standard"/>
    <w:link w:val="SprechblasentextZchn"/>
    <w:rsid w:val="00633FCC"/>
    <w:rPr>
      <w:rFonts w:ascii="Tahoma" w:hAnsi="Tahoma" w:cs="Tahoma"/>
      <w:sz w:val="16"/>
      <w:szCs w:val="16"/>
    </w:rPr>
  </w:style>
  <w:style w:type="character" w:customStyle="1" w:styleId="SprechblasentextZchn">
    <w:name w:val="Sprechblasentext Zchn"/>
    <w:basedOn w:val="Absatz-Standardschriftart"/>
    <w:link w:val="Sprechblasentext"/>
    <w:rsid w:val="00633F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83668">
      <w:bodyDiv w:val="1"/>
      <w:marLeft w:val="0"/>
      <w:marRight w:val="0"/>
      <w:marTop w:val="0"/>
      <w:marBottom w:val="0"/>
      <w:divBdr>
        <w:top w:val="none" w:sz="0" w:space="0" w:color="auto"/>
        <w:left w:val="none" w:sz="0" w:space="0" w:color="auto"/>
        <w:bottom w:val="none" w:sz="0" w:space="0" w:color="auto"/>
        <w:right w:val="none" w:sz="0" w:space="0" w:color="auto"/>
      </w:divBdr>
      <w:divsChild>
        <w:div w:id="1299334450">
          <w:marLeft w:val="0"/>
          <w:marRight w:val="0"/>
          <w:marTop w:val="0"/>
          <w:marBottom w:val="0"/>
          <w:divBdr>
            <w:top w:val="none" w:sz="0" w:space="0" w:color="auto"/>
            <w:left w:val="none" w:sz="0" w:space="0" w:color="auto"/>
            <w:bottom w:val="none" w:sz="0" w:space="0" w:color="auto"/>
            <w:right w:val="none" w:sz="0" w:space="0" w:color="auto"/>
          </w:divBdr>
          <w:divsChild>
            <w:div w:id="1820533988">
              <w:marLeft w:val="154"/>
              <w:marRight w:val="154"/>
              <w:marTop w:val="154"/>
              <w:marBottom w:val="154"/>
              <w:divBdr>
                <w:top w:val="none" w:sz="0" w:space="0" w:color="auto"/>
                <w:left w:val="none" w:sz="0" w:space="0" w:color="auto"/>
                <w:bottom w:val="none" w:sz="0" w:space="0" w:color="auto"/>
                <w:right w:val="none" w:sz="0" w:space="0" w:color="auto"/>
              </w:divBdr>
              <w:divsChild>
                <w:div w:id="2008049661">
                  <w:marLeft w:val="0"/>
                  <w:marRight w:val="0"/>
                  <w:marTop w:val="0"/>
                  <w:marBottom w:val="0"/>
                  <w:divBdr>
                    <w:top w:val="none" w:sz="0" w:space="0" w:color="auto"/>
                    <w:left w:val="none" w:sz="0" w:space="0" w:color="auto"/>
                    <w:bottom w:val="none" w:sz="0" w:space="0" w:color="auto"/>
                    <w:right w:val="none" w:sz="0" w:space="0" w:color="auto"/>
                  </w:divBdr>
                  <w:divsChild>
                    <w:div w:id="438572528">
                      <w:marLeft w:val="0"/>
                      <w:marRight w:val="0"/>
                      <w:marTop w:val="0"/>
                      <w:marBottom w:val="0"/>
                      <w:divBdr>
                        <w:top w:val="none" w:sz="0" w:space="0" w:color="auto"/>
                        <w:left w:val="none" w:sz="0" w:space="0" w:color="auto"/>
                        <w:bottom w:val="none" w:sz="0" w:space="0" w:color="auto"/>
                        <w:right w:val="none" w:sz="0" w:space="0" w:color="auto"/>
                      </w:divBdr>
                    </w:div>
                    <w:div w:id="468597705">
                      <w:marLeft w:val="0"/>
                      <w:marRight w:val="0"/>
                      <w:marTop w:val="0"/>
                      <w:marBottom w:val="0"/>
                      <w:divBdr>
                        <w:top w:val="none" w:sz="0" w:space="0" w:color="auto"/>
                        <w:left w:val="none" w:sz="0" w:space="0" w:color="auto"/>
                        <w:bottom w:val="none" w:sz="0" w:space="0" w:color="auto"/>
                        <w:right w:val="none" w:sz="0" w:space="0" w:color="auto"/>
                      </w:divBdr>
                    </w:div>
                    <w:div w:id="592057866">
                      <w:marLeft w:val="0"/>
                      <w:marRight w:val="0"/>
                      <w:marTop w:val="0"/>
                      <w:marBottom w:val="0"/>
                      <w:divBdr>
                        <w:top w:val="none" w:sz="0" w:space="0" w:color="auto"/>
                        <w:left w:val="none" w:sz="0" w:space="0" w:color="auto"/>
                        <w:bottom w:val="none" w:sz="0" w:space="0" w:color="auto"/>
                        <w:right w:val="none" w:sz="0" w:space="0" w:color="auto"/>
                      </w:divBdr>
                    </w:div>
                    <w:div w:id="835151030">
                      <w:marLeft w:val="0"/>
                      <w:marRight w:val="0"/>
                      <w:marTop w:val="0"/>
                      <w:marBottom w:val="0"/>
                      <w:divBdr>
                        <w:top w:val="none" w:sz="0" w:space="0" w:color="auto"/>
                        <w:left w:val="none" w:sz="0" w:space="0" w:color="auto"/>
                        <w:bottom w:val="none" w:sz="0" w:space="0" w:color="auto"/>
                        <w:right w:val="none" w:sz="0" w:space="0" w:color="auto"/>
                      </w:divBdr>
                    </w:div>
                    <w:div w:id="878056725">
                      <w:marLeft w:val="0"/>
                      <w:marRight w:val="0"/>
                      <w:marTop w:val="0"/>
                      <w:marBottom w:val="0"/>
                      <w:divBdr>
                        <w:top w:val="none" w:sz="0" w:space="0" w:color="auto"/>
                        <w:left w:val="none" w:sz="0" w:space="0" w:color="auto"/>
                        <w:bottom w:val="none" w:sz="0" w:space="0" w:color="auto"/>
                        <w:right w:val="none" w:sz="0" w:space="0" w:color="auto"/>
                      </w:divBdr>
                    </w:div>
                    <w:div w:id="878471729">
                      <w:marLeft w:val="0"/>
                      <w:marRight w:val="0"/>
                      <w:marTop w:val="0"/>
                      <w:marBottom w:val="0"/>
                      <w:divBdr>
                        <w:top w:val="none" w:sz="0" w:space="0" w:color="auto"/>
                        <w:left w:val="none" w:sz="0" w:space="0" w:color="auto"/>
                        <w:bottom w:val="none" w:sz="0" w:space="0" w:color="auto"/>
                        <w:right w:val="none" w:sz="0" w:space="0" w:color="auto"/>
                      </w:divBdr>
                    </w:div>
                    <w:div w:id="1675645772">
                      <w:marLeft w:val="0"/>
                      <w:marRight w:val="0"/>
                      <w:marTop w:val="0"/>
                      <w:marBottom w:val="0"/>
                      <w:divBdr>
                        <w:top w:val="none" w:sz="0" w:space="0" w:color="auto"/>
                        <w:left w:val="none" w:sz="0" w:space="0" w:color="auto"/>
                        <w:bottom w:val="none" w:sz="0" w:space="0" w:color="auto"/>
                        <w:right w:val="none" w:sz="0" w:space="0" w:color="auto"/>
                      </w:divBdr>
                    </w:div>
                    <w:div w:id="212580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983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OEM--FIRMA</Company>
  <LinksUpToDate>false</LinksUpToDate>
  <CharactersWithSpaces>1136</CharactersWithSpaces>
  <SharedDoc>false</SharedDoc>
  <HLinks>
    <vt:vector size="12" baseType="variant">
      <vt:variant>
        <vt:i4>2555906</vt:i4>
      </vt:variant>
      <vt:variant>
        <vt:i4>-1</vt:i4>
      </vt:variant>
      <vt:variant>
        <vt:i4>1034</vt:i4>
      </vt:variant>
      <vt:variant>
        <vt:i4>4</vt:i4>
      </vt:variant>
      <vt:variant>
        <vt:lpwstr>http://www.google.ch/imgres?q=pollux+berg&amp;sa=X&amp;biw=1366&amp;bih=576&amp;tbm=isch&amp;tbnid=EcMekZhwHZmLuM:&amp;imgrefurl=http://www.erlebnis-berge.ch/sommer/hochtourentage_breithorn_pollux_01.htm&amp;docid=KUjPcfQGch5hIM&amp;itg=1&amp;imgurl=http://www.erlebnis-berge.ch/sommer/images/hochtourentage_breithorn_pollux_01.jpg&amp;w=760&amp;h=130&amp;ei=Vfn7UbaWI4fdOebdgcAB&amp;zoom=1&amp;ved=1t:3588,r:78,s:0,i:321&amp;iact=rc&amp;page=5&amp;tbnh=60&amp;tbnw=314&amp;start=74&amp;ndsp=17&amp;tx=152&amp;ty=33</vt:lpwstr>
      </vt:variant>
      <vt:variant>
        <vt:lpwstr/>
      </vt:variant>
      <vt:variant>
        <vt:i4>458816</vt:i4>
      </vt:variant>
      <vt:variant>
        <vt:i4>-1</vt:i4>
      </vt:variant>
      <vt:variant>
        <vt:i4>1034</vt:i4>
      </vt:variant>
      <vt:variant>
        <vt:i4>1</vt:i4>
      </vt:variant>
      <vt:variant>
        <vt:lpwstr>http://t2.gstatic.com/images?q=tbn:ANd9GcSbgK5TiOvp6VHM3ct651-oE1-rf-j0cMIYAsTTNjU0CdJQdrmplQ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Vroni</dc:creator>
  <cp:lastModifiedBy>Melanie Pfammatter</cp:lastModifiedBy>
  <cp:revision>2</cp:revision>
  <cp:lastPrinted>2013-08-12T18:31:00Z</cp:lastPrinted>
  <dcterms:created xsi:type="dcterms:W3CDTF">2016-09-05T14:27:00Z</dcterms:created>
  <dcterms:modified xsi:type="dcterms:W3CDTF">2016-09-05T14:27:00Z</dcterms:modified>
</cp:coreProperties>
</file>